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5F4B" w14:textId="77777777" w:rsidR="00D83463" w:rsidRDefault="00D83463" w:rsidP="00D83463">
      <w:pPr>
        <w:pStyle w:val="berschrift1"/>
        <w:ind w:left="567" w:right="514"/>
        <w:jc w:val="center"/>
        <w:rPr>
          <w:rFonts w:ascii="Arial" w:hAnsi="Arial"/>
        </w:rPr>
      </w:pPr>
      <w:r>
        <w:rPr>
          <w:rFonts w:ascii="Arial" w:hAnsi="Arial"/>
        </w:rPr>
        <w:t>FORMULAR zur MELDUNG über VGM</w:t>
      </w:r>
    </w:p>
    <w:p w14:paraId="69D3B7D4" w14:textId="77777777" w:rsidR="00D83463" w:rsidRDefault="00D83463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51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(VERIFIZIERTE BRUTTOMASSE)</w:t>
      </w:r>
    </w:p>
    <w:p w14:paraId="7A403C52" w14:textId="77777777" w:rsidR="00D83463" w:rsidRDefault="00D83463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51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56FCBE" w14:textId="49574B95" w:rsidR="00D83463" w:rsidRDefault="00571EF1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0D6C8C">
        <w:rPr>
          <w:rFonts w:ascii="Arial" w:hAnsi="Arial" w:cs="Arial"/>
          <w:sz w:val="22"/>
          <w:szCs w:val="22"/>
        </w:rPr>
        <w:tab/>
      </w:r>
    </w:p>
    <w:p w14:paraId="5D2ACEAD" w14:textId="1A054834" w:rsidR="00D83463" w:rsidRDefault="00D83463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Absender Firmenname/Verlader</w:t>
      </w:r>
      <w:r>
        <w:rPr>
          <w:rFonts w:ascii="Arial" w:hAnsi="Arial" w:cs="Arial"/>
          <w:sz w:val="22"/>
          <w:szCs w:val="22"/>
        </w:rPr>
        <w:tab/>
        <w:t xml:space="preserve">: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E47B1E4" w14:textId="57AFA803" w:rsidR="00D83463" w:rsidRDefault="00D83463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Anschrift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14:paraId="2F805903" w14:textId="08CD72FB" w:rsidR="00D83463" w:rsidRDefault="00D83463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VGM-Be</w:t>
      </w:r>
      <w:r w:rsidR="00B33A89">
        <w:rPr>
          <w:rFonts w:ascii="Arial" w:hAnsi="Arial" w:cs="Arial"/>
          <w:sz w:val="22"/>
          <w:szCs w:val="22"/>
        </w:rPr>
        <w:t>vollmächtigter</w:t>
      </w:r>
      <w:r w:rsidR="00B33A89">
        <w:rPr>
          <w:rFonts w:ascii="Arial" w:hAnsi="Arial" w:cs="Arial"/>
          <w:sz w:val="22"/>
          <w:szCs w:val="22"/>
        </w:rPr>
        <w:tab/>
      </w:r>
      <w:r w:rsidR="00B33A89">
        <w:rPr>
          <w:rFonts w:ascii="Arial" w:hAnsi="Arial" w:cs="Arial"/>
          <w:sz w:val="22"/>
          <w:szCs w:val="22"/>
        </w:rPr>
        <w:tab/>
        <w:t xml:space="preserve">: </w:t>
      </w:r>
    </w:p>
    <w:p w14:paraId="69E3921E" w14:textId="4CC0AC46" w:rsidR="00D83463" w:rsidRDefault="00B33A89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14:paraId="5A69746B" w14:textId="169DCFE6" w:rsidR="00D83463" w:rsidRPr="00B33A89" w:rsidRDefault="00D83463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  <w:lang w:val="en-US"/>
        </w:rPr>
      </w:pPr>
      <w:r w:rsidRPr="00B33A89">
        <w:rPr>
          <w:rFonts w:ascii="Arial" w:hAnsi="Arial" w:cs="Arial"/>
          <w:sz w:val="22"/>
          <w:szCs w:val="22"/>
          <w:lang w:val="en-US"/>
        </w:rPr>
        <w:t>Fax</w:t>
      </w:r>
      <w:r w:rsidRPr="00B33A89">
        <w:rPr>
          <w:rFonts w:ascii="Arial" w:hAnsi="Arial" w:cs="Arial"/>
          <w:sz w:val="22"/>
          <w:szCs w:val="22"/>
          <w:lang w:val="en-US"/>
        </w:rPr>
        <w:tab/>
      </w:r>
      <w:r w:rsidRPr="00B33A89">
        <w:rPr>
          <w:rFonts w:ascii="Arial" w:hAnsi="Arial" w:cs="Arial"/>
          <w:sz w:val="22"/>
          <w:szCs w:val="22"/>
          <w:lang w:val="en-US"/>
        </w:rPr>
        <w:tab/>
      </w:r>
      <w:r w:rsidRPr="00B33A89">
        <w:rPr>
          <w:rFonts w:ascii="Arial" w:hAnsi="Arial" w:cs="Arial"/>
          <w:sz w:val="22"/>
          <w:szCs w:val="22"/>
          <w:lang w:val="en-US"/>
        </w:rPr>
        <w:tab/>
      </w:r>
      <w:r w:rsidRPr="00B33A89">
        <w:rPr>
          <w:rFonts w:ascii="Arial" w:hAnsi="Arial" w:cs="Arial"/>
          <w:sz w:val="22"/>
          <w:szCs w:val="22"/>
          <w:lang w:val="en-US"/>
        </w:rPr>
        <w:tab/>
      </w:r>
      <w:r w:rsidRPr="00B33A89">
        <w:rPr>
          <w:rFonts w:ascii="Arial" w:hAnsi="Arial" w:cs="Arial"/>
          <w:sz w:val="22"/>
          <w:szCs w:val="22"/>
          <w:lang w:val="en-US"/>
        </w:rPr>
        <w:tab/>
        <w:t xml:space="preserve">: </w:t>
      </w:r>
    </w:p>
    <w:p w14:paraId="1AA41FD0" w14:textId="3F3D758F" w:rsidR="00D83463" w:rsidRPr="00B33A89" w:rsidRDefault="00B33A89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Email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: </w:t>
      </w:r>
    </w:p>
    <w:p w14:paraId="25653A78" w14:textId="77777777" w:rsidR="00D83463" w:rsidRDefault="00D83463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Unterschrift Bevollmächtigte/r </w:t>
      </w:r>
    </w:p>
    <w:p w14:paraId="3780C125" w14:textId="33D3C1F9" w:rsidR="00D83463" w:rsidRDefault="00D83463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Absenders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B33A89"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_____________________________________________________________________</w:t>
      </w:r>
    </w:p>
    <w:p w14:paraId="617E8114" w14:textId="77777777" w:rsidR="00D83463" w:rsidRDefault="00D83463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514"/>
        <w:rPr>
          <w:rFonts w:ascii="Arial" w:hAnsi="Arial" w:cs="Arial"/>
          <w:sz w:val="22"/>
          <w:szCs w:val="22"/>
        </w:rPr>
      </w:pPr>
    </w:p>
    <w:p w14:paraId="4D2AD7E6" w14:textId="5DC52AD2" w:rsidR="00D83463" w:rsidRDefault="000151A8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</w:t>
      </w:r>
      <w:r w:rsidR="00262352">
        <w:rPr>
          <w:rFonts w:ascii="Arial" w:hAnsi="Arial" w:cs="Arial"/>
          <w:sz w:val="22"/>
          <w:szCs w:val="22"/>
        </w:rPr>
        <w:t>tainernummer</w:t>
      </w:r>
      <w:r w:rsidR="00262352">
        <w:rPr>
          <w:rFonts w:ascii="Arial" w:hAnsi="Arial" w:cs="Arial"/>
          <w:sz w:val="22"/>
          <w:szCs w:val="22"/>
        </w:rPr>
        <w:tab/>
      </w:r>
      <w:r w:rsidR="00262352">
        <w:rPr>
          <w:rFonts w:ascii="Arial" w:hAnsi="Arial" w:cs="Arial"/>
          <w:sz w:val="22"/>
          <w:szCs w:val="22"/>
        </w:rPr>
        <w:tab/>
      </w:r>
      <w:r w:rsidR="00262352">
        <w:rPr>
          <w:rFonts w:ascii="Arial" w:hAnsi="Arial" w:cs="Arial"/>
          <w:sz w:val="22"/>
          <w:szCs w:val="22"/>
        </w:rPr>
        <w:tab/>
        <w:t xml:space="preserve">: </w:t>
      </w:r>
    </w:p>
    <w:p w14:paraId="7FA96127" w14:textId="7008B16C" w:rsidR="00057340" w:rsidRDefault="003C6566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Nr. &amp; Art d. Verpackung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14:paraId="200103C4" w14:textId="188B7519" w:rsidR="007D2C20" w:rsidRDefault="00057340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61FA2D93" w14:textId="77777777" w:rsidR="000151A8" w:rsidRDefault="003C6566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Warenbeschreibung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3823">
        <w:rPr>
          <w:rFonts w:ascii="Arial" w:hAnsi="Arial" w:cs="Arial"/>
          <w:sz w:val="22"/>
          <w:szCs w:val="22"/>
        </w:rPr>
        <w:t xml:space="preserve">:   </w:t>
      </w:r>
    </w:p>
    <w:p w14:paraId="55B34328" w14:textId="77777777" w:rsidR="00D83463" w:rsidRDefault="00D83463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Verifizierte Bruttomasse (VGM) </w:t>
      </w:r>
    </w:p>
    <w:p w14:paraId="59243ECE" w14:textId="3917F31C" w:rsidR="00D83463" w:rsidRDefault="003C6566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Kilogramm (KG)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14:paraId="5E8A468A" w14:textId="77777777" w:rsidR="00D83463" w:rsidRDefault="00D83463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79C116F0" w14:textId="77777777" w:rsidR="00D83463" w:rsidRDefault="00D83463" w:rsidP="00D83463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</w:p>
    <w:p w14:paraId="7F99EA39" w14:textId="57F1C889" w:rsidR="00D83463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Methode der VGM-Ermittlung</w:t>
      </w:r>
      <w:r w:rsidR="00E57B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ab/>
        <w:t>Methode 1 (Wiegen)</w:t>
      </w:r>
    </w:p>
    <w:p w14:paraId="4EBB826B" w14:textId="77777777" w:rsidR="00D83463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Der beladene und versiegelte   </w:t>
      </w:r>
    </w:p>
    <w:p w14:paraId="0A872A80" w14:textId="77777777" w:rsidR="00D83463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Container wird gewogen</w:t>
      </w:r>
    </w:p>
    <w:p w14:paraId="7E762BFD" w14:textId="77777777" w:rsidR="00D83463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</w:p>
    <w:p w14:paraId="168291A8" w14:textId="59323BAC" w:rsidR="00D83463" w:rsidRDefault="00E57B9A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463">
        <w:rPr>
          <w:rFonts w:ascii="Arial" w:hAnsi="Arial" w:cs="Arial"/>
          <w:sz w:val="22"/>
          <w:szCs w:val="22"/>
        </w:rPr>
        <w:tab/>
      </w:r>
      <w:r w:rsidR="00D83463">
        <w:rPr>
          <w:rFonts w:ascii="Arial" w:hAnsi="Arial" w:cs="Arial"/>
          <w:sz w:val="22"/>
          <w:szCs w:val="22"/>
        </w:rPr>
        <w:tab/>
      </w:r>
      <w:r w:rsidR="00D83463">
        <w:rPr>
          <w:rFonts w:ascii="Arial" w:hAnsi="Arial" w:cs="Arial"/>
          <w:sz w:val="22"/>
          <w:szCs w:val="22"/>
        </w:rPr>
        <w:tab/>
      </w:r>
      <w:r w:rsidR="00D83463">
        <w:rPr>
          <w:rFonts w:ascii="Arial" w:hAnsi="Arial" w:cs="Arial"/>
          <w:sz w:val="22"/>
          <w:szCs w:val="22"/>
        </w:rPr>
        <w:tab/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D8346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 </w:t>
      </w:r>
      <w:r w:rsidR="00D83463">
        <w:rPr>
          <w:rFonts w:ascii="Arial" w:hAnsi="Arial" w:cs="Arial"/>
          <w:sz w:val="22"/>
          <w:szCs w:val="22"/>
        </w:rPr>
        <w:t>)</w:t>
      </w:r>
      <w:proofErr w:type="gramEnd"/>
      <w:r w:rsidR="00D83463">
        <w:rPr>
          <w:rFonts w:ascii="Arial" w:hAnsi="Arial" w:cs="Arial"/>
          <w:sz w:val="22"/>
          <w:szCs w:val="22"/>
        </w:rPr>
        <w:tab/>
        <w:t>Methode 2 (Berechnung)</w:t>
      </w:r>
    </w:p>
    <w:p w14:paraId="2A1AA08A" w14:textId="77777777" w:rsidR="00D83463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Addition aller Versandstücke und </w:t>
      </w:r>
    </w:p>
    <w:p w14:paraId="5A8DA50C" w14:textId="71A727BA" w:rsidR="00D83463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57B9A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Ladungsgegenstände,einschließlich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075507AB" w14:textId="77777777" w:rsidR="00E57B9A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57B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Masse der</w:t>
      </w:r>
      <w:r w:rsidR="00E57B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Ladungshilfsmittel, </w:t>
      </w:r>
    </w:p>
    <w:p w14:paraId="2F8943DA" w14:textId="77777777" w:rsidR="00E57B9A" w:rsidRDefault="00E57B9A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3463">
        <w:rPr>
          <w:rFonts w:ascii="Arial" w:hAnsi="Arial" w:cs="Arial"/>
          <w:sz w:val="22"/>
          <w:szCs w:val="22"/>
        </w:rPr>
        <w:t xml:space="preserve">Staumaterialien und sonstige </w:t>
      </w:r>
    </w:p>
    <w:p w14:paraId="7CFC37C6" w14:textId="77777777" w:rsidR="00E57B9A" w:rsidRDefault="00E57B9A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3463">
        <w:rPr>
          <w:rFonts w:ascii="Arial" w:hAnsi="Arial" w:cs="Arial"/>
          <w:sz w:val="22"/>
          <w:szCs w:val="22"/>
        </w:rPr>
        <w:t>Verpackungs- und</w:t>
      </w:r>
      <w:r>
        <w:rPr>
          <w:rFonts w:ascii="Arial" w:hAnsi="Arial" w:cs="Arial"/>
          <w:sz w:val="22"/>
          <w:szCs w:val="22"/>
        </w:rPr>
        <w:t xml:space="preserve"> </w:t>
      </w:r>
      <w:r w:rsidR="00D83463">
        <w:rPr>
          <w:rFonts w:ascii="Arial" w:hAnsi="Arial" w:cs="Arial"/>
          <w:sz w:val="22"/>
          <w:szCs w:val="22"/>
        </w:rPr>
        <w:t xml:space="preserve">Sicherungsmaterialien </w:t>
      </w:r>
    </w:p>
    <w:p w14:paraId="1685212D" w14:textId="303D0DB5" w:rsidR="00D83463" w:rsidRDefault="00E57B9A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83463">
        <w:rPr>
          <w:rFonts w:ascii="Arial" w:hAnsi="Arial" w:cs="Arial"/>
          <w:sz w:val="22"/>
          <w:szCs w:val="22"/>
        </w:rPr>
        <w:t>sowie Containereigengewicht (Tara)</w:t>
      </w:r>
    </w:p>
    <w:p w14:paraId="0C56798B" w14:textId="77777777" w:rsidR="00D83463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</w:p>
    <w:p w14:paraId="6C8173D4" w14:textId="77777777" w:rsidR="00D83463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rPr>
          <w:rFonts w:ascii="Arial" w:hAnsi="Arial" w:cs="Arial"/>
          <w:sz w:val="22"/>
          <w:szCs w:val="22"/>
        </w:rPr>
      </w:pPr>
    </w:p>
    <w:p w14:paraId="3D457DE8" w14:textId="77777777" w:rsidR="00D83463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bevollmächtigte Person des Verladers bestätigt hiermit, dass die oben genannten Sendungsangaben sorgfältig und in Einklang mit den von der International Convention </w:t>
      </w:r>
      <w:proofErr w:type="spellStart"/>
      <w:r>
        <w:rPr>
          <w:rFonts w:ascii="Arial" w:hAnsi="Arial" w:cs="Arial"/>
          <w:sz w:val="22"/>
          <w:szCs w:val="22"/>
        </w:rPr>
        <w:t>for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Safety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Life at Sea (SOLAS) getroffenen Anforderungen - wie veröffentlicht in Kapitel VI. Part A, Regulation 2, Cargo Information ermittelt wurden.</w:t>
      </w:r>
    </w:p>
    <w:p w14:paraId="2DFC0AB8" w14:textId="77777777" w:rsidR="00D83463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Angabe zur VGM beinhaltet die bestätigte Bruttomasse pro Container für FCL-Fracht. Änderungen, Aktualisierungen und/oder Korrekturen der VGM müssen unverzüglich an </w:t>
      </w:r>
    </w:p>
    <w:p w14:paraId="3933FBBA" w14:textId="77777777" w:rsidR="00D83463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SEAWAY LOGISTICS BREMEN GmbH kommuniziert und vorgelegt werden.</w:t>
      </w:r>
    </w:p>
    <w:p w14:paraId="1A4CE1F8" w14:textId="77777777" w:rsidR="00D83463" w:rsidRDefault="00D83463" w:rsidP="00E57B9A">
      <w:pPr>
        <w:widowControl w:val="0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5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wird darauf hingewiesen, dass fehlende, inkorrekt und/oder verspätete Angaben der VGM zu einer Nichtannahme der Sendung durch die Reederei und zu einer Verzögerung des ursprünglichen Zeitplans führen können. Zusatzaufwände - bedingt durch Verzögerungen aufgrund einer Nichtannahme - werden vom Unterzeichner getragen.</w:t>
      </w:r>
    </w:p>
    <w:p w14:paraId="1285A0F1" w14:textId="77777777" w:rsidR="00AC1E87" w:rsidRPr="00AC1E87" w:rsidRDefault="00AC1E87" w:rsidP="00E57B9A"/>
    <w:sectPr w:rsidR="00AC1E87" w:rsidRPr="00AC1E87">
      <w:headerReference w:type="even" r:id="rId7"/>
      <w:head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7D37" w14:textId="77777777" w:rsidR="008A52A2" w:rsidRDefault="008A52A2" w:rsidP="00AC1E87">
      <w:r>
        <w:separator/>
      </w:r>
    </w:p>
  </w:endnote>
  <w:endnote w:type="continuationSeparator" w:id="0">
    <w:p w14:paraId="30D033B8" w14:textId="77777777" w:rsidR="008A52A2" w:rsidRDefault="008A52A2" w:rsidP="00AC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F9B8" w14:textId="77777777" w:rsidR="008A52A2" w:rsidRDefault="008A52A2" w:rsidP="00AC1E87">
      <w:r>
        <w:separator/>
      </w:r>
    </w:p>
  </w:footnote>
  <w:footnote w:type="continuationSeparator" w:id="0">
    <w:p w14:paraId="6A37F1AF" w14:textId="77777777" w:rsidR="008A52A2" w:rsidRDefault="008A52A2" w:rsidP="00AC1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B295" w14:textId="77777777" w:rsidR="00AC1E87" w:rsidRDefault="00E57B9A">
    <w:pPr>
      <w:pStyle w:val="Kopfzeile"/>
    </w:pPr>
    <w:r>
      <w:rPr>
        <w:noProof/>
        <w:lang w:eastAsia="de-DE"/>
      </w:rPr>
      <w:pict w14:anchorId="2F48D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81862" o:spid="_x0000_s2056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export_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67A0" w14:textId="77777777" w:rsidR="00AC1E87" w:rsidRDefault="00E57B9A">
    <w:pPr>
      <w:pStyle w:val="Kopfzeile"/>
    </w:pPr>
    <w:r>
      <w:rPr>
        <w:noProof/>
        <w:lang w:eastAsia="de-DE"/>
      </w:rPr>
      <w:pict w14:anchorId="6D31A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81861" o:spid="_x0000_s2055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export_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87"/>
    <w:rsid w:val="000151A8"/>
    <w:rsid w:val="00057340"/>
    <w:rsid w:val="000703A6"/>
    <w:rsid w:val="00077B92"/>
    <w:rsid w:val="000D6C8C"/>
    <w:rsid w:val="000E7D30"/>
    <w:rsid w:val="00125D2C"/>
    <w:rsid w:val="00163614"/>
    <w:rsid w:val="001F609E"/>
    <w:rsid w:val="00262352"/>
    <w:rsid w:val="00285CF3"/>
    <w:rsid w:val="00383892"/>
    <w:rsid w:val="003C6566"/>
    <w:rsid w:val="004632B9"/>
    <w:rsid w:val="00571EF1"/>
    <w:rsid w:val="005D3A0E"/>
    <w:rsid w:val="005D7D1D"/>
    <w:rsid w:val="005F6E8B"/>
    <w:rsid w:val="006C1163"/>
    <w:rsid w:val="006E7468"/>
    <w:rsid w:val="00775DA0"/>
    <w:rsid w:val="007A4B9C"/>
    <w:rsid w:val="007D2C20"/>
    <w:rsid w:val="007E3B9C"/>
    <w:rsid w:val="008A52A2"/>
    <w:rsid w:val="008C097F"/>
    <w:rsid w:val="00925A7F"/>
    <w:rsid w:val="00960D8F"/>
    <w:rsid w:val="00A864BE"/>
    <w:rsid w:val="00AB3EE4"/>
    <w:rsid w:val="00AC1E87"/>
    <w:rsid w:val="00B33A89"/>
    <w:rsid w:val="00B83823"/>
    <w:rsid w:val="00BD570F"/>
    <w:rsid w:val="00C33204"/>
    <w:rsid w:val="00C84CAD"/>
    <w:rsid w:val="00D11DC2"/>
    <w:rsid w:val="00D601D3"/>
    <w:rsid w:val="00D83463"/>
    <w:rsid w:val="00DA78C6"/>
    <w:rsid w:val="00E57B9A"/>
    <w:rsid w:val="00EC54FC"/>
    <w:rsid w:val="00F01D20"/>
    <w:rsid w:val="00F0323B"/>
    <w:rsid w:val="00F076D7"/>
    <w:rsid w:val="00F41005"/>
    <w:rsid w:val="00F80F11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1DCF8E3"/>
  <w15:chartTrackingRefBased/>
  <w15:docId w15:val="{B5A28963-B8C1-420A-BDF5-5B6D53B3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34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34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1E87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C1E87"/>
  </w:style>
  <w:style w:type="paragraph" w:styleId="Fuzeile">
    <w:name w:val="footer"/>
    <w:basedOn w:val="Standard"/>
    <w:link w:val="FuzeileZchn"/>
    <w:uiPriority w:val="99"/>
    <w:unhideWhenUsed/>
    <w:rsid w:val="00AC1E87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C1E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E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E8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3463"/>
    <w:rPr>
      <w:rFonts w:asciiTheme="majorHAnsi" w:eastAsiaTheme="majorEastAsia" w:hAnsiTheme="majorHAnsi" w:cs="Times New Roman"/>
      <w:b/>
      <w:bCs/>
      <w:kern w:val="32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3883-463C-44A9-8134-55D647C8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Stein</dc:creator>
  <cp:keywords/>
  <dc:description/>
  <cp:lastModifiedBy>Sea Way</cp:lastModifiedBy>
  <cp:revision>2</cp:revision>
  <cp:lastPrinted>2016-09-30T06:55:00Z</cp:lastPrinted>
  <dcterms:created xsi:type="dcterms:W3CDTF">2022-12-27T08:48:00Z</dcterms:created>
  <dcterms:modified xsi:type="dcterms:W3CDTF">2022-12-27T08:48:00Z</dcterms:modified>
</cp:coreProperties>
</file>